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17" w:rsidRPr="00307C73" w:rsidRDefault="00485B17" w:rsidP="00485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C73">
        <w:rPr>
          <w:rFonts w:ascii="Times New Roman" w:hAnsi="Times New Roman" w:cs="Times New Roman"/>
        </w:rPr>
        <w:t>Кемеровская область Юргинский городской округ</w:t>
      </w:r>
    </w:p>
    <w:p w:rsidR="00485B17" w:rsidRPr="00307C73" w:rsidRDefault="00485B17" w:rsidP="00485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C73">
        <w:rPr>
          <w:rFonts w:ascii="Times New Roman" w:hAnsi="Times New Roman" w:cs="Times New Roman"/>
        </w:rPr>
        <w:t>Управление образованием Администрации города Юрги</w:t>
      </w:r>
    </w:p>
    <w:p w:rsidR="00485B17" w:rsidRPr="00307C73" w:rsidRDefault="00485B17" w:rsidP="00485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7C7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485B17" w:rsidRPr="00307C73" w:rsidRDefault="00485B17" w:rsidP="00485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7C73">
        <w:rPr>
          <w:rFonts w:ascii="Times New Roman" w:hAnsi="Times New Roman" w:cs="Times New Roman"/>
          <w:b/>
        </w:rPr>
        <w:t>«Детский сад комбинированного вида № 26 «Кристаллик»</w:t>
      </w:r>
    </w:p>
    <w:p w:rsidR="00485B17" w:rsidRDefault="00485B17" w:rsidP="00485B17">
      <w:pPr>
        <w:rPr>
          <w:color w:val="000000"/>
        </w:rPr>
      </w:pPr>
    </w:p>
    <w:p w:rsidR="00485B17" w:rsidRDefault="00485B17" w:rsidP="00485B17"/>
    <w:p w:rsidR="00485B17" w:rsidRDefault="00485B17" w:rsidP="00485B17"/>
    <w:p w:rsidR="00485B17" w:rsidRDefault="00485B17" w:rsidP="00485B17"/>
    <w:p w:rsidR="00485B17" w:rsidRDefault="00485B17" w:rsidP="00485B17"/>
    <w:p w:rsidR="00485B17" w:rsidRDefault="00485B17" w:rsidP="00485B17"/>
    <w:p w:rsidR="008C457A" w:rsidRDefault="008C457A" w:rsidP="00485B17">
      <w:pPr>
        <w:pStyle w:val="a4"/>
        <w:ind w:left="0"/>
        <w:jc w:val="center"/>
        <w:rPr>
          <w:rFonts w:ascii="Segoe Print" w:hAnsi="Segoe Print"/>
          <w:sz w:val="40"/>
          <w:szCs w:val="40"/>
        </w:rPr>
      </w:pPr>
      <w:r>
        <w:rPr>
          <w:rFonts w:ascii="Segoe Print" w:hAnsi="Segoe Print"/>
          <w:sz w:val="40"/>
          <w:szCs w:val="40"/>
        </w:rPr>
        <w:t>Оценка индивидуального развития детей. Социальный портрет ребенка 7 лет как целостный ориентир и результат освоения образовательной программы дошкольного образования</w:t>
      </w:r>
    </w:p>
    <w:p w:rsidR="008C457A" w:rsidRDefault="008C457A" w:rsidP="00485B17">
      <w:pPr>
        <w:pStyle w:val="a4"/>
        <w:ind w:left="0"/>
        <w:jc w:val="center"/>
        <w:rPr>
          <w:rFonts w:ascii="Segoe Print" w:hAnsi="Segoe Print"/>
          <w:sz w:val="40"/>
          <w:szCs w:val="40"/>
        </w:rPr>
      </w:pPr>
    </w:p>
    <w:p w:rsidR="00485B17" w:rsidRDefault="00485B17" w:rsidP="00485B17">
      <w:pPr>
        <w:pStyle w:val="a4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педагогов</w:t>
      </w:r>
    </w:p>
    <w:p w:rsidR="00485B17" w:rsidRDefault="00485B17" w:rsidP="00485B17">
      <w:pPr>
        <w:jc w:val="center"/>
        <w:rPr>
          <w:sz w:val="36"/>
          <w:szCs w:val="36"/>
        </w:rPr>
      </w:pPr>
    </w:p>
    <w:p w:rsidR="00485B17" w:rsidRDefault="00485B17" w:rsidP="00485B17">
      <w:pPr>
        <w:jc w:val="center"/>
        <w:rPr>
          <w:sz w:val="36"/>
          <w:szCs w:val="36"/>
        </w:rPr>
      </w:pPr>
    </w:p>
    <w:p w:rsidR="00485B17" w:rsidRDefault="00485B17" w:rsidP="00485B17">
      <w:pPr>
        <w:jc w:val="center"/>
        <w:rPr>
          <w:sz w:val="36"/>
          <w:szCs w:val="36"/>
        </w:rPr>
      </w:pPr>
    </w:p>
    <w:p w:rsidR="00485B17" w:rsidRPr="00C417E5" w:rsidRDefault="00485B17" w:rsidP="00485B1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 xml:space="preserve">Составитель: Н.В. </w:t>
      </w:r>
      <w:proofErr w:type="spellStart"/>
      <w:r w:rsidRPr="00C417E5">
        <w:rPr>
          <w:color w:val="000000"/>
          <w:sz w:val="28"/>
          <w:szCs w:val="28"/>
        </w:rPr>
        <w:t>Сивина</w:t>
      </w:r>
      <w:proofErr w:type="spellEnd"/>
      <w:r w:rsidRPr="00C417E5">
        <w:rPr>
          <w:color w:val="000000"/>
          <w:sz w:val="28"/>
          <w:szCs w:val="28"/>
        </w:rPr>
        <w:t xml:space="preserve">, </w:t>
      </w:r>
    </w:p>
    <w:p w:rsidR="00485B17" w:rsidRDefault="00485B17" w:rsidP="00485B1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>старший воспитатель</w:t>
      </w:r>
    </w:p>
    <w:p w:rsidR="00485B17" w:rsidRPr="00307C73" w:rsidRDefault="00485B17" w:rsidP="00485B17">
      <w:pPr>
        <w:pStyle w:val="a3"/>
        <w:spacing w:before="0" w:beforeAutospacing="0" w:after="0" w:afterAutospacing="0"/>
        <w:jc w:val="center"/>
        <w:rPr>
          <w:rFonts w:ascii="Segoe Print" w:hAnsi="Segoe Print"/>
          <w:color w:val="000000"/>
          <w:sz w:val="36"/>
          <w:szCs w:val="36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5B17" w:rsidRDefault="00485B17" w:rsidP="00485B1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C457A" w:rsidRDefault="008C457A" w:rsidP="008C457A">
      <w:pPr>
        <w:pStyle w:val="a3"/>
        <w:spacing w:before="0" w:beforeAutospacing="0" w:after="0" w:afterAutospacing="0"/>
        <w:jc w:val="both"/>
      </w:pPr>
      <w:r>
        <w:lastRenderedPageBreak/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включающая. В ДОУ проводится педагогические наблюдения, педагогическая диагностика, связанная с оценкой эффективности педагогических действий с целью их дальнейшей оптимизации,  оформляются карты развития ребенка (индивидуальные образовательные маршруты) (для построения его образовательной траектории или коррекции особенностей его развития).</w:t>
      </w:r>
    </w:p>
    <w:p w:rsidR="008C457A" w:rsidRDefault="008C457A" w:rsidP="008C457A">
      <w:pPr>
        <w:pStyle w:val="a3"/>
        <w:spacing w:before="0" w:beforeAutospacing="0" w:after="0" w:afterAutospacing="0"/>
        <w:jc w:val="both"/>
      </w:pPr>
    </w:p>
    <w:p w:rsidR="008C457A" w:rsidRDefault="008C457A" w:rsidP="008C457A">
      <w:pPr>
        <w:pStyle w:val="a3"/>
        <w:spacing w:before="0" w:beforeAutospacing="0" w:after="0" w:afterAutospacing="0"/>
        <w:jc w:val="both"/>
        <w:rPr>
          <w:color w:val="000000"/>
        </w:rPr>
      </w:pPr>
      <w:r>
        <w:t>Для построения индивидуального образовательного маршрута в течение учебного года проводится оценка индивидуального развития ребенка, связанная с оценкой эффективности педагогических действий и лежащая в основе их дальнейшего планирования. Оценка индивидуального развития осуществляется в форме регулярных наблюдений педагога за ребенком в повседневной жизни и в процессе непосредственной образовательной работы с ним (через наблюдение за активностью ребёнка в различные периоды пребывания в детском саду, через организованные наблюдения, анализ продуктов детской деятельности, через дидактические игры, сюжетно-ролевые игры, игр</w:t>
      </w:r>
      <w:proofErr w:type="gramStart"/>
      <w:r>
        <w:t>ы-</w:t>
      </w:r>
      <w:proofErr w:type="gramEnd"/>
      <w:r>
        <w:t xml:space="preserve"> беседы, прогулки и т.д.). В конце года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обсуждаются, интерпретируются, выявляются причины недостатков, определяются ресурсы и пути их оптимизации. Таким образом, определяется основа для конструирования образовательного процесса на новый учебный год.</w:t>
      </w:r>
    </w:p>
    <w:p w:rsidR="00485B17" w:rsidRDefault="00485B17" w:rsidP="00485B1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457A" w:rsidRPr="008C457A" w:rsidRDefault="008C457A" w:rsidP="008C457A">
      <w:pPr>
        <w:pStyle w:val="a3"/>
        <w:spacing w:before="0" w:beforeAutospacing="0" w:after="0" w:afterAutospacing="0"/>
        <w:jc w:val="both"/>
        <w:rPr>
          <w:b/>
        </w:rPr>
      </w:pPr>
      <w:r w:rsidRPr="008C457A">
        <w:rPr>
          <w:b/>
        </w:rPr>
        <w:t xml:space="preserve">Целевые ориентиры на этапе завершения освоения Программы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К семи годам: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 </w:t>
      </w:r>
    </w:p>
    <w:p w:rsidR="008C457A" w:rsidRDefault="008C457A" w:rsidP="00485B17">
      <w:pPr>
        <w:pStyle w:val="a3"/>
        <w:spacing w:before="0" w:beforeAutospacing="0" w:after="0" w:afterAutospacing="0"/>
        <w:jc w:val="both"/>
      </w:pPr>
      <w:r>
        <w:t xml:space="preserve">–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>
        <w:t>Способен</w:t>
      </w:r>
      <w:proofErr w:type="gramEnd"/>
      <w:r>
        <w:t xml:space="preserve"> к принятию собственных решений, опираясь на свои знания и умения в различных видах деятельности.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</w:t>
      </w:r>
    </w:p>
    <w:p w:rsidR="008C457A" w:rsidRDefault="008C457A" w:rsidP="00485B17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8C457A" w:rsidSect="008C457A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B6B3F"/>
    <w:multiLevelType w:val="hybridMultilevel"/>
    <w:tmpl w:val="5596CF96"/>
    <w:lvl w:ilvl="0" w:tplc="1984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85B17"/>
    <w:rsid w:val="000A5417"/>
    <w:rsid w:val="00170414"/>
    <w:rsid w:val="00485B17"/>
    <w:rsid w:val="008C457A"/>
    <w:rsid w:val="00AE670F"/>
    <w:rsid w:val="00B41256"/>
    <w:rsid w:val="00BB19E9"/>
    <w:rsid w:val="00D2269B"/>
    <w:rsid w:val="00E836DF"/>
    <w:rsid w:val="00F5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5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5417"/>
  </w:style>
  <w:style w:type="paragraph" w:styleId="a5">
    <w:name w:val="Body Text"/>
    <w:basedOn w:val="a"/>
    <w:link w:val="a6"/>
    <w:rsid w:val="00170414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41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Кристаллик</cp:lastModifiedBy>
  <cp:revision>2</cp:revision>
  <cp:lastPrinted>2016-03-23T08:23:00Z</cp:lastPrinted>
  <dcterms:created xsi:type="dcterms:W3CDTF">2017-11-07T05:01:00Z</dcterms:created>
  <dcterms:modified xsi:type="dcterms:W3CDTF">2017-11-07T05:01:00Z</dcterms:modified>
</cp:coreProperties>
</file>